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38C5" w:rsidRDefault="001438C5" w:rsidP="001438C5">
      <w:r>
        <w:t xml:space="preserve">[9:34 am, 05/11/2024] </w:t>
      </w:r>
      <w:proofErr w:type="spellStart"/>
      <w:r>
        <w:t>Gampa</w:t>
      </w:r>
      <w:proofErr w:type="spellEnd"/>
      <w:r>
        <w:t xml:space="preserve"> </w:t>
      </w:r>
      <w:proofErr w:type="spellStart"/>
      <w:r>
        <w:t>Nageshwer</w:t>
      </w:r>
      <w:proofErr w:type="spellEnd"/>
      <w:r>
        <w:t xml:space="preserve"> Rao: write-up for APTRANSCO engineers on the topic of Leadership and Strategic Thinking:</w:t>
      </w:r>
    </w:p>
    <w:p w:rsidR="001438C5" w:rsidRDefault="001438C5" w:rsidP="001438C5">
      <w:r>
        <w:t>Leadership and Strategic Thinking for APTRANSCO Engineers</w:t>
      </w:r>
    </w:p>
    <w:p w:rsidR="001438C5" w:rsidRDefault="001438C5" w:rsidP="001438C5">
      <w:r>
        <w:t>Introduction</w:t>
      </w:r>
    </w:p>
    <w:p w:rsidR="001438C5" w:rsidRDefault="001438C5" w:rsidP="001438C5">
      <w:r>
        <w:t xml:space="preserve">Leadership is an essential skill for engineers, especially those working in large-scale organizations like APTRANSCO, where technical decisions can </w:t>
      </w:r>
      <w:proofErr w:type="gramStart"/>
      <w:r>
        <w:t>impact</w:t>
      </w:r>
      <w:proofErr w:type="gramEnd"/>
      <w:r>
        <w:t xml:space="preserve"> both the company’s efficiency and the region's electricity distribution. Leadership in engineering is not just about managing people, but also about making informed, strategic decisions that align with long-term goals.</w:t>
      </w:r>
    </w:p>
    <w:p w:rsidR="001438C5" w:rsidRDefault="001438C5" w:rsidP="001438C5">
      <w:r>
        <w:t>Strategic thinking is a key component of leadership. It enables engineers to not only solve immediate technical issues but also envision future challenges and opportunities. For APTRANSCO, which operates in a rapidly evolving energy landscape, the ability to lead through strategic thinking can mean the difference between being reactive and proactive.</w:t>
      </w:r>
    </w:p>
    <w:p w:rsidR="001438C5" w:rsidRDefault="001438C5" w:rsidP="001438C5">
      <w:r>
        <w:t>1. Leadership in the Engineering Context</w:t>
      </w:r>
    </w:p>
    <w:p w:rsidR="001438C5" w:rsidRDefault="001438C5" w:rsidP="001438C5">
      <w:r>
        <w:t xml:space="preserve">For APTRANSCO engineers, leadership involves both technical and managerial expertise. Engineers at higher levels </w:t>
      </w:r>
      <w:proofErr w:type="gramStart"/>
      <w:r>
        <w:t>are expected</w:t>
      </w:r>
      <w:proofErr w:type="gramEnd"/>
      <w:r>
        <w:t xml:space="preserve"> to:</w:t>
      </w:r>
    </w:p>
    <w:p w:rsidR="001438C5" w:rsidRDefault="001438C5" w:rsidP="001438C5">
      <w:r>
        <w:t xml:space="preserve">Guide Teams Effectively: As leaders, engineers manage multi-disciplinary teams, ensuring that projects </w:t>
      </w:r>
      <w:proofErr w:type="gramStart"/>
      <w:r>
        <w:t>are delivered</w:t>
      </w:r>
      <w:proofErr w:type="gramEnd"/>
      <w:r>
        <w:t xml:space="preserve"> on time, within budget, and to the required standards. A leader must foster an environment where team members feel empowered to contribute their ideas, ensuring collaborative </w:t>
      </w:r>
      <w:proofErr w:type="gramStart"/>
      <w:r>
        <w:t>problem-solving</w:t>
      </w:r>
      <w:proofErr w:type="gramEnd"/>
      <w:r>
        <w:t>.</w:t>
      </w:r>
    </w:p>
    <w:p w:rsidR="001438C5" w:rsidRDefault="001438C5" w:rsidP="001438C5">
      <w:r>
        <w:t>Communicate Clearly: Leadership demands the ability to articulate complex technical concepts in ways that non-technical stakeholders, such as management or government officials, can understand. Good communication builds trust, which is crucial in decision-making and implementation.</w:t>
      </w:r>
    </w:p>
    <w:p w:rsidR="001438C5" w:rsidRDefault="001438C5" w:rsidP="001438C5">
      <w:r>
        <w:t>Manage Risk: In a sector as critical as electricity transmission, risk management is fundamental. Engineers must make decisions that mitigate risks to infrastructure and service delivery. Leadership involves anticipating challenges, from equipment failure to regulatory changes, and preparing contingency plans.</w:t>
      </w:r>
    </w:p>
    <w:p w:rsidR="001438C5" w:rsidRDefault="001438C5" w:rsidP="001438C5"/>
    <w:p w:rsidR="001438C5" w:rsidRDefault="001438C5" w:rsidP="001438C5">
      <w:r>
        <w:t>2. The Importance of Strategic Thinking</w:t>
      </w:r>
    </w:p>
    <w:p w:rsidR="001438C5" w:rsidRDefault="001438C5" w:rsidP="001438C5">
      <w:r>
        <w:t>Strategic thinking for APTRANSCO engineers is essential for both short- and long-term operational success. Strategic thinking is not merely about technical prowess but about aligning engineering solutions with the company’s overarching goals, like sustainability, efficiency, and growth.</w:t>
      </w:r>
    </w:p>
    <w:p w:rsidR="001438C5" w:rsidRDefault="001438C5" w:rsidP="001438C5">
      <w:r>
        <w:t xml:space="preserve">Long-Term Vision: Engineers need to understand how their decisions </w:t>
      </w:r>
      <w:proofErr w:type="gramStart"/>
      <w:r>
        <w:t>impact</w:t>
      </w:r>
      <w:proofErr w:type="gramEnd"/>
      <w:r>
        <w:t xml:space="preserve"> the company’s long-term vision. For example, decisions around grid expansion or energy storage need to consider the changing energy mix in India, government policies, and technological advancements.</w:t>
      </w:r>
    </w:p>
    <w:p w:rsidR="001438C5" w:rsidRDefault="001438C5" w:rsidP="001438C5">
      <w:r>
        <w:t xml:space="preserve">Adaptation to Change: The power transmission sector is subject to rapid technological advancements and regulatory changes. Leaders who think strategically anticipate these shifts and prepare the </w:t>
      </w:r>
      <w:r>
        <w:lastRenderedPageBreak/>
        <w:t>organization to adapt, whether through investment in new technologies or changes in operational processes.</w:t>
      </w:r>
    </w:p>
    <w:p w:rsidR="001438C5" w:rsidRDefault="001438C5" w:rsidP="001438C5">
      <w:r>
        <w:t>Innovation and Efficiency: Strategic thinkers are always looking for ways to innovate and improve efficiency. In APTRANSCO’s context, this might involve optimizing grid operations through automation, predictive maintenance, or smart grid technologies.</w:t>
      </w:r>
    </w:p>
    <w:p w:rsidR="001438C5" w:rsidRDefault="001438C5" w:rsidP="001438C5">
      <w:r>
        <w:t>3. Decision-Making Frameworks</w:t>
      </w:r>
    </w:p>
    <w:p w:rsidR="001438C5" w:rsidRDefault="001438C5" w:rsidP="001438C5">
      <w:r>
        <w:t>Engineers often face complex decisions, balancing cost, performance, safety, and environmental impact. Strategic thinking helps in making informed decisions using structured frameworks.</w:t>
      </w:r>
    </w:p>
    <w:p w:rsidR="001438C5" w:rsidRDefault="001438C5" w:rsidP="001438C5">
      <w:r>
        <w:t>SWOT Analysis: A strategic tool for assessing strengths, weaknesses, opportunities, and threats. For example, APTRANSCO engineers might use SWOT to evaluate the feasibility of a new transmission line project, considering internal capabilities and external challenges such as regulatory approvals or environmental concerns.</w:t>
      </w:r>
    </w:p>
    <w:p w:rsidR="001438C5" w:rsidRDefault="001438C5" w:rsidP="001438C5">
      <w:r>
        <w:t>Risk-Benefit Analysis: Engineers must often weigh risks against potential benefits. In making decisions about grid upgrades or new technologies, this analysis helps prioritize investments that deliver the highest benefits with manageable risks.</w:t>
      </w:r>
    </w:p>
    <w:p w:rsidR="001438C5" w:rsidRDefault="001438C5" w:rsidP="001438C5">
      <w:r>
        <w:t>Pareto Principle (80/20 Rule): This principle helps focus on the 20% of tasks or issues that produce 80% of the results. For instance, addressing a small number of critical maintenance issues can significantly improve grid reliability.</w:t>
      </w:r>
    </w:p>
    <w:p w:rsidR="001438C5" w:rsidRDefault="001438C5" w:rsidP="001438C5">
      <w:r>
        <w:t>4. Strategic Leadership in Practice at APTRANSCO</w:t>
      </w:r>
    </w:p>
    <w:p w:rsidR="001438C5" w:rsidRDefault="001438C5" w:rsidP="001438C5">
      <w:r>
        <w:t xml:space="preserve">Leadership and strategic thinking </w:t>
      </w:r>
      <w:proofErr w:type="gramStart"/>
      <w:r>
        <w:t>are closely linked</w:t>
      </w:r>
      <w:proofErr w:type="gramEnd"/>
      <w:r>
        <w:t>. APTRANSCO engineers in leadership roles should:</w:t>
      </w:r>
    </w:p>
    <w:p w:rsidR="001438C5" w:rsidRDefault="001438C5" w:rsidP="001438C5">
      <w:r>
        <w:t>Develop a Strategic Vision: Engineers should not only focus on technical operations but also consider long-term goals, such as transitioning to renewable energy, meeting regulatory requirements, and enhancing grid reliability.</w:t>
      </w:r>
    </w:p>
    <w:p w:rsidR="001438C5" w:rsidRDefault="001438C5" w:rsidP="001438C5">
      <w:r>
        <w:t>Align Team Goals with Organizational Strategy: Engineers in leadership positions must ensure that their teams understand how their day-to-day work contributes to APTRANSCO’s long-term objectives. This alignment is critical for fostering a sense of purpose and direction within teams.</w:t>
      </w:r>
    </w:p>
    <w:p w:rsidR="001438C5" w:rsidRDefault="001438C5" w:rsidP="001438C5">
      <w:r>
        <w:t>Lead by Example: Engineers must exemplify the strategic mindset. By continuously learning, adapting to change, and leading with foresight, they inspire their teams to think beyond the immediate task and consider the broader impact of their work.</w:t>
      </w:r>
    </w:p>
    <w:p w:rsidR="001438C5" w:rsidRDefault="001438C5" w:rsidP="001438C5">
      <w:r>
        <w:t>5. Challenges and Opportunities in Strategic Leadership</w:t>
      </w:r>
    </w:p>
    <w:p w:rsidR="001438C5" w:rsidRDefault="001438C5" w:rsidP="001438C5">
      <w:r>
        <w:t>As APTRANSCO engineers rise through the ranks, they will encounter both challenges and opportunities in leadership:</w:t>
      </w:r>
    </w:p>
    <w:p w:rsidR="001438C5" w:rsidRDefault="001438C5" w:rsidP="001438C5">
      <w:r>
        <w:t>Managing Resources: In a sector with limited resources, leaders must make strategic decisions about where to allocate funds, time, and personnel. This requires a balance between immediate operational needs and long-term investments in technology and infrastructure.</w:t>
      </w:r>
    </w:p>
    <w:p w:rsidR="001438C5" w:rsidRDefault="001438C5" w:rsidP="001438C5"/>
    <w:p w:rsidR="001438C5" w:rsidRDefault="001438C5" w:rsidP="001438C5">
      <w:r>
        <w:lastRenderedPageBreak/>
        <w:t>Innovation and Sustainability: The shift towards renewable energy presents both challenges and opportunities. Strategic leaders must think about how to integrate new technologies, such as solar or wind power, into the existing grid while maintaining reliability and affordability.</w:t>
      </w:r>
    </w:p>
    <w:p w:rsidR="001438C5" w:rsidRDefault="001438C5" w:rsidP="001438C5">
      <w:r>
        <w:t>Stakeholder Engagement: Engineers in leadership roles must navigate the interests of various stakeholders, including government bodies, private contractors, and the public. Strategic leadership involves clear communication and negotiation skills to align diverse interests with the organization’s goals.</w:t>
      </w:r>
    </w:p>
    <w:p w:rsidR="001438C5" w:rsidRDefault="001438C5" w:rsidP="001438C5">
      <w:r>
        <w:t>6. The Future of Leadership in APTRANSCO</w:t>
      </w:r>
    </w:p>
    <w:p w:rsidR="001438C5" w:rsidRDefault="001438C5" w:rsidP="001438C5">
      <w:r>
        <w:t>Looking forward, leadership in APTRANSCO will increasingly revolve around:</w:t>
      </w:r>
    </w:p>
    <w:p w:rsidR="001438C5" w:rsidRDefault="001438C5" w:rsidP="001438C5">
      <w:r>
        <w:t xml:space="preserve">Technological Advancements: With the rise of smart grids, automation, and data-driven decision-making, leaders will need to be </w:t>
      </w:r>
      <w:proofErr w:type="gramStart"/>
      <w:r>
        <w:t>forward-thinking</w:t>
      </w:r>
      <w:proofErr w:type="gramEnd"/>
      <w:r>
        <w:t xml:space="preserve"> in how they adopt and integrate new technologies.</w:t>
      </w:r>
    </w:p>
    <w:p w:rsidR="001438C5" w:rsidRDefault="001438C5" w:rsidP="001438C5">
      <w:r>
        <w:t>Sustainability Goals: As India strives to meet its renewable energy targets, APTRANSCO engineers will need to lead the charge in developing more sustainable transmission solutions, balancing environmental concerns with operational efficiency.</w:t>
      </w:r>
    </w:p>
    <w:p w:rsidR="001438C5" w:rsidRDefault="001438C5" w:rsidP="001438C5">
      <w:r>
        <w:t>Workforce Development: A key aspect of leadership is developing the next generation of engineers. Mentorship and knowledge sharing will ensure that APTRANSCO has the human capital necessary to meet future challenges.</w:t>
      </w:r>
    </w:p>
    <w:p w:rsidR="001438C5" w:rsidRDefault="001438C5" w:rsidP="001438C5">
      <w:r>
        <w:t>Change Management and Continuous Improvement for APTRANSCO Engineers</w:t>
      </w:r>
    </w:p>
    <w:p w:rsidR="001438C5" w:rsidRDefault="001438C5" w:rsidP="001438C5">
      <w:r>
        <w:t>Introduction</w:t>
      </w:r>
    </w:p>
    <w:p w:rsidR="001438C5" w:rsidRDefault="001438C5" w:rsidP="001438C5">
      <w:r>
        <w:t>In the fast-evolving energy sector, the ability to adapt to change and continuously improve processes is essential for organizations like APTRANSCO, which is responsible for the transmission of electricity across the state. Engineers play a critical role in ensuring that the infrastructure remains resilient, efficient, and capable of meeting increasing demands. This requires a solid understanding of both change management and continuous improvement.</w:t>
      </w:r>
    </w:p>
    <w:p w:rsidR="001438C5" w:rsidRDefault="001438C5" w:rsidP="001438C5">
      <w:r>
        <w:t xml:space="preserve">Change management involves systematically addressing and guiding organizational transitions. Whether </w:t>
      </w:r>
      <w:proofErr w:type="gramStart"/>
      <w:r>
        <w:t>it's</w:t>
      </w:r>
      <w:proofErr w:type="gramEnd"/>
      <w:r>
        <w:t xml:space="preserve"> adopting new technology, complying with regulatory changes, or optimizing operational processes, change is inevitable. Continuous improvement, on the other hand, is a mindset and approach that focuses on making incremental changes that enhance efficiency, reliability, and performance over time. Together, these two concepts are vital for engineers in leadership roles to ensure APTRANSCO's long-term success.</w:t>
      </w:r>
    </w:p>
    <w:p w:rsidR="001438C5" w:rsidRDefault="001438C5" w:rsidP="001438C5">
      <w:r>
        <w:t>1. The Importance of Change Management in APTRANSCO</w:t>
      </w:r>
    </w:p>
    <w:p w:rsidR="001438C5" w:rsidRDefault="001438C5" w:rsidP="001438C5">
      <w:r>
        <w:t>Change management is critical in an organization like APTRANSCO, where technological advancements, regulatory shifts, and customer expectations are constantly evolving. Without a proper change management strategy, the organization risks falling behind in an increasingly competitive and demanding market.</w:t>
      </w:r>
    </w:p>
    <w:p w:rsidR="001438C5" w:rsidRDefault="001438C5" w:rsidP="001438C5"/>
    <w:p w:rsidR="001438C5" w:rsidRDefault="001438C5" w:rsidP="001438C5"/>
    <w:p w:rsidR="001438C5" w:rsidRDefault="001438C5" w:rsidP="001438C5">
      <w:r>
        <w:lastRenderedPageBreak/>
        <w:t>1.1 Why Change is Necessary</w:t>
      </w:r>
    </w:p>
    <w:p w:rsidR="001438C5" w:rsidRDefault="001438C5" w:rsidP="001438C5">
      <w:r>
        <w:t>Technological Advancements: The energy industry is undergoing rapid changes with the integration of smart grids, automation, and renewable energy sources. Engineers must manage the transition to these new technologies while maintaining the integrity of the existing grid.</w:t>
      </w:r>
    </w:p>
    <w:p w:rsidR="001438C5" w:rsidRDefault="001438C5" w:rsidP="001438C5">
      <w:r>
        <w:t>Regulatory and Policy Changes: Governments worldwide are enacting policies aimed at reducing carbon emissions and improving energy efficiency. APTRANSCO engineers must manage the implementation of these regulations while ensuring compliance and maintaining operational continuity.</w:t>
      </w:r>
    </w:p>
    <w:p w:rsidR="001438C5" w:rsidRDefault="001438C5" w:rsidP="001438C5">
      <w:r>
        <w:t>Infrastructure Upgrades: The demand for electricity is growing, and APTRANSCO must continually upgrade its infrastructure to meet this demand. Managing these upgrades without disrupting service is a complex task that requires strategic planning and change management skills.</w:t>
      </w:r>
    </w:p>
    <w:p w:rsidR="001438C5" w:rsidRDefault="001438C5" w:rsidP="001438C5">
      <w:r>
        <w:t>1.2 Types of Change</w:t>
      </w:r>
    </w:p>
    <w:p w:rsidR="001438C5" w:rsidRDefault="001438C5" w:rsidP="001438C5">
      <w:r>
        <w:t>Proactive Change: This occurs when the organization initiates changes to improve operations or take advantage of new opportunities. For example, upgrading to smart grid technology would be a proactive change to increase efficiency and reliability.</w:t>
      </w:r>
    </w:p>
    <w:p w:rsidR="001438C5" w:rsidRDefault="001438C5" w:rsidP="001438C5">
      <w:r>
        <w:t xml:space="preserve">Reactive Change: This happens when the organization responds to external pressures such as regulatory mandates or unexpected events like equipment failures. Reactive changes </w:t>
      </w:r>
      <w:proofErr w:type="gramStart"/>
      <w:r>
        <w:t>must be managed</w:t>
      </w:r>
      <w:proofErr w:type="gramEnd"/>
      <w:r>
        <w:t xml:space="preserve"> carefully to minimize disruptions.</w:t>
      </w:r>
    </w:p>
    <w:p w:rsidR="001438C5" w:rsidRDefault="001438C5" w:rsidP="001438C5">
      <w:r>
        <w:t>1.3 Key Elements of Change Management</w:t>
      </w:r>
    </w:p>
    <w:p w:rsidR="001438C5" w:rsidRDefault="001438C5" w:rsidP="001438C5">
      <w:r>
        <w:t>1. Leadership Commitment: Leaders must not only endorse the change but also actively participate in guiding the organization through it. Engineers in leadership roles must serve as champions of change, ensuring that their teams understand the purpose and benefits of the transition.</w:t>
      </w:r>
    </w:p>
    <w:p w:rsidR="001438C5" w:rsidRDefault="001438C5" w:rsidP="001438C5">
      <w:r>
        <w:t>2. Clear Communication: One of the biggest challenges in change management is overcoming resistance. Effective communication helps reduce uncertainty and ensures that all stakeholders are on the same page regarding the scope, impact, and benefits of the change.</w:t>
      </w:r>
    </w:p>
    <w:p w:rsidR="001438C5" w:rsidRDefault="001438C5" w:rsidP="001438C5">
      <w:r>
        <w:t>3. Employee Involvement: Involving employees in the change process helps reduce resistance. When engineers and other staff are part of the solution, they are more likely to embrace the new way of working. Engineers can provide valuable insights into how changes will affect daily operations.</w:t>
      </w:r>
    </w:p>
    <w:p w:rsidR="001438C5" w:rsidRDefault="001438C5" w:rsidP="001438C5">
      <w:r>
        <w:t>4. Training and Support: Change often requires new skills and knowledge. Providing training and ongoing support ensures that engineers and staff can effectively adapt to new systems or processes.</w:t>
      </w:r>
    </w:p>
    <w:p w:rsidR="001438C5" w:rsidRDefault="001438C5" w:rsidP="001438C5">
      <w:r>
        <w:t xml:space="preserve">5. Monitoring and </w:t>
      </w:r>
      <w:proofErr w:type="gramStart"/>
      <w:r>
        <w:t>Adjusting:</w:t>
      </w:r>
      <w:proofErr w:type="gramEnd"/>
      <w:r>
        <w:t xml:space="preserve"> Change management is not a one-time event. Engineers must continuously monitor the progress of changes and make adjustments as needed to ensure success.</w:t>
      </w:r>
    </w:p>
    <w:p w:rsidR="001438C5" w:rsidRDefault="001438C5" w:rsidP="001438C5">
      <w:r>
        <w:t>2. Models of Change Management</w:t>
      </w:r>
    </w:p>
    <w:p w:rsidR="001438C5" w:rsidRDefault="001438C5" w:rsidP="001438C5">
      <w:r>
        <w:t xml:space="preserve">Several change management models </w:t>
      </w:r>
      <w:proofErr w:type="gramStart"/>
      <w:r>
        <w:t>can be applied</w:t>
      </w:r>
      <w:proofErr w:type="gramEnd"/>
      <w:r>
        <w:t xml:space="preserve"> to engineering projects within APTRANSCO. These models provide a structured approach to managing transitions and ensuring successful implementation.</w:t>
      </w:r>
    </w:p>
    <w:p w:rsidR="001438C5" w:rsidRDefault="001438C5" w:rsidP="001438C5"/>
    <w:p w:rsidR="001438C5" w:rsidRDefault="001438C5" w:rsidP="001438C5">
      <w:r>
        <w:lastRenderedPageBreak/>
        <w:t>2.1 Kotter’s 8-Step Change Model</w:t>
      </w:r>
    </w:p>
    <w:p w:rsidR="001438C5" w:rsidRDefault="001438C5" w:rsidP="001438C5">
      <w:r>
        <w:t>John Kotter’s model is one of the most widely used frameworks for managing change. It consists of eight steps designed to guide organizations through the process of change:</w:t>
      </w:r>
    </w:p>
    <w:p w:rsidR="001438C5" w:rsidRDefault="001438C5" w:rsidP="001438C5">
      <w:r>
        <w:t>1. Create Urgency: Engineers must help create a sense of urgency around the need for change by identifying potential risks or opportunities.</w:t>
      </w:r>
    </w:p>
    <w:p w:rsidR="001438C5" w:rsidRDefault="001438C5" w:rsidP="001438C5">
      <w:r>
        <w:t>2. Form a Coalition: Build a team of leaders who can drive the change process forward.</w:t>
      </w:r>
    </w:p>
    <w:p w:rsidR="001438C5" w:rsidRDefault="001438C5" w:rsidP="001438C5">
      <w:r>
        <w:t>3. Create a Vision for Change: Develop a clear vision that engineers and other employees can understand and follow.</w:t>
      </w:r>
    </w:p>
    <w:p w:rsidR="001438C5" w:rsidRDefault="001438C5" w:rsidP="001438C5">
      <w:r>
        <w:t>4. Communicate the Vision: Ensure that everyone in the organization is aware of and aligned with the vision.</w:t>
      </w:r>
    </w:p>
    <w:p w:rsidR="001438C5" w:rsidRDefault="001438C5" w:rsidP="001438C5">
      <w:r>
        <w:t>5. Remove Obstacles: Identify and remove barriers that may impede progress.</w:t>
      </w:r>
    </w:p>
    <w:p w:rsidR="001438C5" w:rsidRDefault="001438C5" w:rsidP="001438C5">
      <w:r>
        <w:t>6. Create Short-Term Wins: Highlight early successes to build momentum.</w:t>
      </w:r>
    </w:p>
    <w:p w:rsidR="001438C5" w:rsidRDefault="001438C5" w:rsidP="001438C5">
      <w:r>
        <w:t xml:space="preserve">7. Build on the Change: Use early wins to drive </w:t>
      </w:r>
      <w:proofErr w:type="gramStart"/>
      <w:r>
        <w:t>more significant change</w:t>
      </w:r>
      <w:proofErr w:type="gramEnd"/>
      <w:r>
        <w:t>.</w:t>
      </w:r>
    </w:p>
    <w:p w:rsidR="001438C5" w:rsidRDefault="001438C5" w:rsidP="001438C5">
      <w:r>
        <w:t>8. Anchor the Changes: Ensure that the changes become part of the organizational culture.</w:t>
      </w:r>
    </w:p>
    <w:p w:rsidR="001438C5" w:rsidRDefault="001438C5" w:rsidP="001438C5">
      <w:r>
        <w:t>2.2 Lewin’s Change Management Model</w:t>
      </w:r>
    </w:p>
    <w:p w:rsidR="001438C5" w:rsidRDefault="001438C5" w:rsidP="001438C5">
      <w:r>
        <w:t>Kurt Lewin’s model consists of three key stages:</w:t>
      </w:r>
    </w:p>
    <w:p w:rsidR="001438C5" w:rsidRDefault="001438C5" w:rsidP="001438C5">
      <w:r>
        <w:t>1. Unfreeze: This stage involves preparing the organization for change. Engineers need to create awareness about why the change is necessary.</w:t>
      </w:r>
    </w:p>
    <w:p w:rsidR="001438C5" w:rsidRDefault="001438C5" w:rsidP="001438C5">
      <w:r>
        <w:t>2. Change: This is where the transition occurs. Engineers need to ensure that employees have the resources and training required to implement the change.</w:t>
      </w:r>
    </w:p>
    <w:p w:rsidR="001438C5" w:rsidRDefault="001438C5" w:rsidP="001438C5">
      <w:r>
        <w:t xml:space="preserve">3. Refreeze: In this stage, the change </w:t>
      </w:r>
      <w:proofErr w:type="gramStart"/>
      <w:r>
        <w:t>is solidified</w:t>
      </w:r>
      <w:proofErr w:type="gramEnd"/>
      <w:r>
        <w:t xml:space="preserve"> into the organization’s culture and operations. Engineers must ensure that the new systems or processes are sustainable in the long term.</w:t>
      </w:r>
    </w:p>
    <w:p w:rsidR="001438C5" w:rsidRDefault="001438C5" w:rsidP="001438C5">
      <w:r>
        <w:t>3. Continuous Improvement</w:t>
      </w:r>
    </w:p>
    <w:p w:rsidR="001438C5" w:rsidRDefault="001438C5" w:rsidP="001438C5">
      <w:r>
        <w:t>Continuous improvement is a philosophy that encourages small, incremental changes that collectively lead to significant improvements in efficiency, quality, and performance. For APTRANSCO engineers, continuous improvement is essential for optimizing operations, maintaining grid reliability, and meeting increasing demands.</w:t>
      </w:r>
    </w:p>
    <w:p w:rsidR="001438C5" w:rsidRDefault="001438C5" w:rsidP="001438C5">
      <w:r>
        <w:t>3.1 The Importance of Continuous Improvement in Engineering</w:t>
      </w:r>
    </w:p>
    <w:p w:rsidR="001438C5" w:rsidRDefault="001438C5" w:rsidP="001438C5">
      <w:r>
        <w:t>Efficiency: Incremental improvements help engineers identify inefficiencies and reduce waste, leading to better resource utilization.</w:t>
      </w:r>
    </w:p>
    <w:p w:rsidR="001438C5" w:rsidRDefault="001438C5" w:rsidP="001438C5">
      <w:r>
        <w:t>Reliability: Continuous improvement ensures that the transmission network remains reliable, minimizing downtime and service interruptions.</w:t>
      </w:r>
    </w:p>
    <w:p w:rsidR="001438C5" w:rsidRDefault="001438C5" w:rsidP="001438C5">
      <w:r>
        <w:lastRenderedPageBreak/>
        <w:t>Innovation: By fostering a culture of continuous improvement, engineers can drive innovation, leading to new solutions that enhance grid performance and reduce costs.</w:t>
      </w:r>
    </w:p>
    <w:p w:rsidR="001438C5" w:rsidRDefault="001438C5" w:rsidP="001438C5">
      <w:r>
        <w:t>3.2 Key Continuous Improvement Methodologies</w:t>
      </w:r>
    </w:p>
    <w:p w:rsidR="001438C5" w:rsidRDefault="001438C5" w:rsidP="001438C5">
      <w:r>
        <w:t xml:space="preserve">Several methodologies </w:t>
      </w:r>
      <w:proofErr w:type="gramStart"/>
      <w:r>
        <w:t>can be applied</w:t>
      </w:r>
      <w:proofErr w:type="gramEnd"/>
      <w:r>
        <w:t xml:space="preserve"> to continuous improvement in engineering:</w:t>
      </w:r>
    </w:p>
    <w:p w:rsidR="001438C5" w:rsidRDefault="001438C5" w:rsidP="001438C5">
      <w:r>
        <w:t>Kaizen: This Japanese philosophy focuses on continuous, small improvements that compound over time. In the context of APTRANSCO, engineers could apply Kaizen to maintenance procedures, reducing downtime and improving the efficiency of the grid.</w:t>
      </w:r>
    </w:p>
    <w:p w:rsidR="001438C5" w:rsidRDefault="001438C5" w:rsidP="001438C5">
      <w:r>
        <w:t xml:space="preserve">Lean: Lean focuses on reducing waste and maximizing value. Engineers can use lean principles to optimize workflows, eliminate redundant processes, and ensure that resources </w:t>
      </w:r>
      <w:proofErr w:type="gramStart"/>
      <w:r>
        <w:t>are used</w:t>
      </w:r>
      <w:proofErr w:type="gramEnd"/>
      <w:r>
        <w:t xml:space="preserve"> efficiently.</w:t>
      </w:r>
    </w:p>
    <w:p w:rsidR="001438C5" w:rsidRDefault="001438C5" w:rsidP="001438C5">
      <w:r>
        <w:t>Six Sigma: Six Sigma uses statistical analysis to reduce defects and improve process quality. APTRANSCO engineers could apply Six Sigma to equipment maintenance or grid operations to ensure reliability and performance.</w:t>
      </w:r>
    </w:p>
    <w:p w:rsidR="001438C5" w:rsidRDefault="001438C5" w:rsidP="001438C5">
      <w:r>
        <w:t>3.3 Continuous Improvement Tools</w:t>
      </w:r>
    </w:p>
    <w:p w:rsidR="001438C5" w:rsidRDefault="001438C5" w:rsidP="001438C5">
      <w:proofErr w:type="gramStart"/>
      <w:r>
        <w:t>Several tools can be used by engineers to support continuous improvement</w:t>
      </w:r>
      <w:proofErr w:type="gramEnd"/>
      <w:r>
        <w:t>:</w:t>
      </w:r>
    </w:p>
    <w:p w:rsidR="001438C5" w:rsidRDefault="001438C5" w:rsidP="001438C5">
      <w:proofErr w:type="gramStart"/>
      <w:r>
        <w:t>5</w:t>
      </w:r>
      <w:proofErr w:type="gramEnd"/>
      <w:r>
        <w:t xml:space="preserve"> Whys: This tool helps engineers identify the root cause of a problem by asking “Why” five times. It is particularly useful in identifying the underlying causes of equipment failures or process inefficiencies.</w:t>
      </w:r>
    </w:p>
    <w:p w:rsidR="001438C5" w:rsidRDefault="001438C5" w:rsidP="001438C5">
      <w:r>
        <w:t>PDCA Cycle (Plan-Do-Check-Act): This is an iterative process for implementing continuous improvements. Engineers plan a change, implement it (do), monitor the results (check), and then adjust based on feedback (act).</w:t>
      </w:r>
    </w:p>
    <w:p w:rsidR="001438C5" w:rsidRDefault="001438C5" w:rsidP="001438C5">
      <w:r>
        <w:t>4. Case Study: Implementing Continuous Improvement at APTRANSCO</w:t>
      </w:r>
    </w:p>
    <w:p w:rsidR="001438C5" w:rsidRDefault="001438C5" w:rsidP="001438C5">
      <w:r>
        <w:t xml:space="preserve">To illustrate how change management and continuous improvement </w:t>
      </w:r>
      <w:proofErr w:type="gramStart"/>
      <w:r>
        <w:t>can be applied</w:t>
      </w:r>
      <w:proofErr w:type="gramEnd"/>
      <w:r>
        <w:t xml:space="preserve"> in practice, consider a real-world scenario at APTRANSCO:</w:t>
      </w:r>
    </w:p>
    <w:p w:rsidR="001438C5" w:rsidRDefault="001438C5" w:rsidP="001438C5">
      <w:r>
        <w:t>Scenario: APTRANSCO is facing increased demand for electricity but is experiencing frequent equipment failures that lead to service interruptions. The leadership team decides to implement a continuous improvement program to address these issues.</w:t>
      </w:r>
    </w:p>
    <w:p w:rsidR="001438C5" w:rsidRDefault="001438C5" w:rsidP="001438C5">
      <w:r>
        <w:t>Step 1: Unfreeze</w:t>
      </w:r>
    </w:p>
    <w:p w:rsidR="001438C5" w:rsidRDefault="001438C5" w:rsidP="001438C5">
      <w:r>
        <w:t>The leadership team creates awareness about the need for change by presenting data on equipment failures and service interruptions. They use this data to create urgency and form a coalition of engineers and technicians to drive the change process.</w:t>
      </w:r>
    </w:p>
    <w:p w:rsidR="001438C5" w:rsidRDefault="001438C5" w:rsidP="001438C5">
      <w:r>
        <w:t>Step 2: Implementing Continuous Improvement</w:t>
      </w:r>
    </w:p>
    <w:p w:rsidR="001438C5" w:rsidRDefault="001438C5" w:rsidP="001438C5">
      <w:r>
        <w:t>Using the Kaizen methodology, the team begins by analyzing the current maintenance processes. They identify several inefficiencies, such as outdated procedures and poor communication between teams. They implement small, incremental changes, such as updating maintenance schedules and improving communication channels.</w:t>
      </w:r>
    </w:p>
    <w:p w:rsidR="001438C5" w:rsidRDefault="001438C5" w:rsidP="001438C5"/>
    <w:p w:rsidR="001438C5" w:rsidRDefault="001438C5" w:rsidP="001438C5">
      <w:r>
        <w:lastRenderedPageBreak/>
        <w:t>Step 3: Monitoring and Adjusting</w:t>
      </w:r>
    </w:p>
    <w:p w:rsidR="001438C5" w:rsidRDefault="001438C5" w:rsidP="001438C5">
      <w:r>
        <w:t>The team uses the PDCA cycle to monitor the results of the changes. They track the frequency of equipment failures and find that the changes have significantly reduced downtime. They continue to refine their processes based on the feedback they receive.</w:t>
      </w:r>
    </w:p>
    <w:p w:rsidR="001438C5" w:rsidRDefault="001438C5" w:rsidP="001438C5">
      <w:r>
        <w:t>Step 4: Refreeze</w:t>
      </w:r>
    </w:p>
    <w:p w:rsidR="001438C5" w:rsidRDefault="001438C5" w:rsidP="001438C5">
      <w:r>
        <w:t xml:space="preserve">The new maintenance processes </w:t>
      </w:r>
      <w:proofErr w:type="gramStart"/>
      <w:r>
        <w:t>are integrated</w:t>
      </w:r>
      <w:proofErr w:type="gramEnd"/>
      <w:r>
        <w:t xml:space="preserve"> into the organization’s standard operating procedures, ensuring that the improvements are sustained over the long term.</w:t>
      </w:r>
    </w:p>
    <w:p w:rsidR="001438C5" w:rsidRDefault="001438C5" w:rsidP="001438C5">
      <w:r>
        <w:t>5. Conclusion</w:t>
      </w:r>
    </w:p>
    <w:p w:rsidR="003339C7" w:rsidRDefault="001438C5" w:rsidP="001438C5">
      <w:bookmarkStart w:id="0" w:name="_GoBack"/>
      <w:bookmarkEnd w:id="0"/>
      <w:r>
        <w:t xml:space="preserve">Change management and continuous improvement are critical skills for APTRANSCO engineers. By understanding how to manage transitions and continuously improve processes, engineers can help APTRANSCO remain competitive, efficient, and resilient in a rapidly evolving energy landscape. Adopting structured frameworks for change management and embracing a culture of continuous improvement will ensure that the organization is </w:t>
      </w:r>
      <w:proofErr w:type="gramStart"/>
      <w:r>
        <w:t>well-equipped</w:t>
      </w:r>
      <w:proofErr w:type="gramEnd"/>
      <w:r>
        <w:t xml:space="preserve"> to meet future challenges.</w:t>
      </w:r>
    </w:p>
    <w:sectPr w:rsidR="003339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2AE8"/>
    <w:rsid w:val="001438C5"/>
    <w:rsid w:val="003339C7"/>
    <w:rsid w:val="005D2A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D213F"/>
  <w15:chartTrackingRefBased/>
  <w15:docId w15:val="{D0331454-82C8-471F-A97F-D08C09957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2515</Words>
  <Characters>14336</Characters>
  <Application>Microsoft Office Word</Application>
  <DocSecurity>0</DocSecurity>
  <Lines>119</Lines>
  <Paragraphs>33</Paragraphs>
  <ScaleCrop>false</ScaleCrop>
  <Company/>
  <LinksUpToDate>false</LinksUpToDate>
  <CharactersWithSpaces>16818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DYEE1</dc:creator>
  <cp:keywords/>
  <dc:description/>
  <cp:lastModifiedBy>DYEE1</cp:lastModifiedBy>
  <cp:revision>2</cp:revision>
  <dcterms:created xsi:type="dcterms:W3CDTF">2024-11-14T11:03:00Z</dcterms:created>
  <dcterms:modified xsi:type="dcterms:W3CDTF">2024-11-14T11:10:00Z</dcterms:modified>
</cp:coreProperties>
</file>